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32350" w14:textId="3DE28DAB" w:rsidR="007231AF" w:rsidRPr="00182517" w:rsidRDefault="00182517" w:rsidP="00182517">
      <w:pPr>
        <w:pStyle w:val="Title"/>
        <w:jc w:val="center"/>
        <w:rPr>
          <w:b/>
          <w:bCs/>
          <w:sz w:val="40"/>
          <w:szCs w:val="40"/>
        </w:rPr>
      </w:pPr>
      <w:r w:rsidRPr="00182517">
        <w:rPr>
          <w:b/>
          <w:bCs/>
          <w:sz w:val="96"/>
          <w:szCs w:val="96"/>
        </w:rPr>
        <w:t>Introduction to Information Security</w:t>
      </w:r>
    </w:p>
    <w:p w14:paraId="0626C488" w14:textId="4E0ED0AB" w:rsidR="00182517" w:rsidRPr="00182517" w:rsidRDefault="00182517" w:rsidP="00182517">
      <w:pPr>
        <w:jc w:val="center"/>
        <w:rPr>
          <w:b/>
          <w:bCs/>
          <w:sz w:val="28"/>
          <w:szCs w:val="28"/>
        </w:rPr>
      </w:pPr>
    </w:p>
    <w:p w14:paraId="296805EA" w14:textId="16B7BB07" w:rsidR="00182517" w:rsidRPr="00182517" w:rsidRDefault="00182517" w:rsidP="00182517">
      <w:pPr>
        <w:jc w:val="center"/>
        <w:rPr>
          <w:b/>
          <w:bCs/>
          <w:sz w:val="28"/>
          <w:szCs w:val="28"/>
        </w:rPr>
      </w:pPr>
    </w:p>
    <w:p w14:paraId="218EA6EE" w14:textId="611A6F54" w:rsidR="00182517" w:rsidRDefault="00182517" w:rsidP="00182517">
      <w:pPr>
        <w:jc w:val="center"/>
        <w:rPr>
          <w:b/>
          <w:bCs/>
          <w:sz w:val="40"/>
          <w:szCs w:val="40"/>
        </w:rPr>
      </w:pPr>
      <w:r w:rsidRPr="00182517">
        <w:rPr>
          <w:b/>
          <w:bCs/>
          <w:sz w:val="40"/>
          <w:szCs w:val="40"/>
        </w:rPr>
        <w:t>LAB 2</w:t>
      </w:r>
    </w:p>
    <w:p w14:paraId="4E2DD75C" w14:textId="4FABC933" w:rsidR="00182517" w:rsidRDefault="00182517" w:rsidP="00182517">
      <w:pPr>
        <w:jc w:val="center"/>
        <w:rPr>
          <w:b/>
          <w:bCs/>
          <w:sz w:val="40"/>
          <w:szCs w:val="40"/>
        </w:rPr>
      </w:pPr>
    </w:p>
    <w:p w14:paraId="6E79554F" w14:textId="2C9A5324" w:rsidR="00182517" w:rsidRDefault="00182517" w:rsidP="00182517">
      <w:pPr>
        <w:jc w:val="center"/>
        <w:rPr>
          <w:sz w:val="40"/>
          <w:szCs w:val="40"/>
        </w:rPr>
      </w:pPr>
    </w:p>
    <w:p w14:paraId="37744B8B" w14:textId="77777777" w:rsidR="00C2273F" w:rsidRDefault="00C2273F" w:rsidP="00182517">
      <w:pPr>
        <w:jc w:val="center"/>
        <w:rPr>
          <w:sz w:val="40"/>
          <w:szCs w:val="40"/>
        </w:rPr>
      </w:pPr>
    </w:p>
    <w:p w14:paraId="0C528F22" w14:textId="77777777" w:rsidR="00182517" w:rsidRPr="00182517" w:rsidRDefault="00182517" w:rsidP="00182517">
      <w:pPr>
        <w:jc w:val="center"/>
        <w:rPr>
          <w:b/>
          <w:bCs/>
          <w:sz w:val="40"/>
          <w:szCs w:val="40"/>
        </w:rPr>
      </w:pPr>
    </w:p>
    <w:p w14:paraId="0B9FD6B0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0EAC578E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2F7EEF98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10377554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2AA03568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73EF572F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0E4D21C9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232D05A0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01B56E86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2E49823C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484287D2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33438CC0" w14:textId="34E2F3D6" w:rsidR="00182517" w:rsidRPr="00182517" w:rsidRDefault="00182517">
      <w:pPr>
        <w:rPr>
          <w:b/>
          <w:bCs/>
          <w:sz w:val="72"/>
          <w:szCs w:val="72"/>
        </w:rPr>
      </w:pPr>
      <w:r w:rsidRPr="00182517">
        <w:rPr>
          <w:b/>
          <w:bCs/>
          <w:sz w:val="72"/>
          <w:szCs w:val="72"/>
        </w:rPr>
        <w:lastRenderedPageBreak/>
        <w:t>Contents:</w:t>
      </w:r>
    </w:p>
    <w:p w14:paraId="01B129F8" w14:textId="77777777" w:rsidR="00182517" w:rsidRPr="00182517" w:rsidRDefault="00182517">
      <w:pPr>
        <w:rPr>
          <w:b/>
          <w:bCs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5"/>
        <w:gridCol w:w="6382"/>
        <w:gridCol w:w="2153"/>
      </w:tblGrid>
      <w:tr w:rsidR="00182517" w14:paraId="2C47D218" w14:textId="77777777" w:rsidTr="00182517">
        <w:tc>
          <w:tcPr>
            <w:tcW w:w="805" w:type="dxa"/>
          </w:tcPr>
          <w:p w14:paraId="2E7103AC" w14:textId="7DDB0BC9" w:rsidR="00182517" w:rsidRPr="00182517" w:rsidRDefault="00182517">
            <w:pPr>
              <w:rPr>
                <w:sz w:val="28"/>
                <w:szCs w:val="28"/>
              </w:rPr>
            </w:pPr>
            <w:proofErr w:type="spellStart"/>
            <w:r w:rsidRPr="00182517">
              <w:rPr>
                <w:sz w:val="28"/>
                <w:szCs w:val="28"/>
              </w:rPr>
              <w:t>S.No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6390" w:type="dxa"/>
          </w:tcPr>
          <w:p w14:paraId="40A69D40" w14:textId="5FFD309E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Title</w:t>
            </w:r>
          </w:p>
        </w:tc>
        <w:tc>
          <w:tcPr>
            <w:tcW w:w="2155" w:type="dxa"/>
          </w:tcPr>
          <w:p w14:paraId="52EB69D4" w14:textId="34007F7A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Page. No</w:t>
            </w:r>
          </w:p>
        </w:tc>
      </w:tr>
      <w:tr w:rsidR="00182517" w14:paraId="02F8299B" w14:textId="77777777" w:rsidTr="00182517">
        <w:tc>
          <w:tcPr>
            <w:tcW w:w="805" w:type="dxa"/>
          </w:tcPr>
          <w:p w14:paraId="5A53A1A8" w14:textId="12274CCE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1</w:t>
            </w:r>
          </w:p>
        </w:tc>
        <w:tc>
          <w:tcPr>
            <w:tcW w:w="6390" w:type="dxa"/>
          </w:tcPr>
          <w:p w14:paraId="556D9A0C" w14:textId="295BAF0D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Task 1: </w:t>
            </w:r>
            <w:r w:rsidRPr="00182517">
              <w:rPr>
                <w:sz w:val="28"/>
                <w:szCs w:val="28"/>
              </w:rPr>
              <w:t>Frequency Analysis</w:t>
            </w:r>
          </w:p>
        </w:tc>
        <w:tc>
          <w:tcPr>
            <w:tcW w:w="2155" w:type="dxa"/>
          </w:tcPr>
          <w:p w14:paraId="68BBAD67" w14:textId="3E73FF09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182517" w14:paraId="08F5631B" w14:textId="77777777" w:rsidTr="00182517">
        <w:tc>
          <w:tcPr>
            <w:tcW w:w="805" w:type="dxa"/>
          </w:tcPr>
          <w:p w14:paraId="0560C2FA" w14:textId="08BA3A61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2</w:t>
            </w:r>
          </w:p>
        </w:tc>
        <w:tc>
          <w:tcPr>
            <w:tcW w:w="6390" w:type="dxa"/>
          </w:tcPr>
          <w:p w14:paraId="6C24B5FB" w14:textId="0B0D47FD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Task 2: </w:t>
            </w:r>
            <w:r w:rsidRPr="00182517">
              <w:rPr>
                <w:sz w:val="28"/>
                <w:szCs w:val="28"/>
              </w:rPr>
              <w:t>Encryption using Different Ciphers a</w:t>
            </w:r>
            <w:r>
              <w:rPr>
                <w:sz w:val="28"/>
                <w:szCs w:val="28"/>
              </w:rPr>
              <w:t>nd Modes</w:t>
            </w:r>
          </w:p>
        </w:tc>
        <w:tc>
          <w:tcPr>
            <w:tcW w:w="2155" w:type="dxa"/>
          </w:tcPr>
          <w:p w14:paraId="576641C1" w14:textId="030BC94D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182517" w14:paraId="713BF2C9" w14:textId="77777777" w:rsidTr="00182517">
        <w:tc>
          <w:tcPr>
            <w:tcW w:w="805" w:type="dxa"/>
          </w:tcPr>
          <w:p w14:paraId="48E7BC0E" w14:textId="6B5E4FE9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3</w:t>
            </w:r>
          </w:p>
        </w:tc>
        <w:tc>
          <w:tcPr>
            <w:tcW w:w="6390" w:type="dxa"/>
          </w:tcPr>
          <w:p w14:paraId="7D26363B" w14:textId="1A86B303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Task 3: </w:t>
            </w:r>
            <w:r w:rsidRPr="00182517">
              <w:rPr>
                <w:sz w:val="28"/>
                <w:szCs w:val="28"/>
              </w:rPr>
              <w:t>Encryption Mode – ECB vs. CBC</w:t>
            </w:r>
          </w:p>
        </w:tc>
        <w:tc>
          <w:tcPr>
            <w:tcW w:w="2155" w:type="dxa"/>
          </w:tcPr>
          <w:p w14:paraId="3DFB6AC6" w14:textId="763637F5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182517" w14:paraId="29382DFE" w14:textId="77777777" w:rsidTr="00182517">
        <w:tc>
          <w:tcPr>
            <w:tcW w:w="805" w:type="dxa"/>
          </w:tcPr>
          <w:p w14:paraId="23DE0674" w14:textId="1C2C9216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4</w:t>
            </w:r>
          </w:p>
        </w:tc>
        <w:tc>
          <w:tcPr>
            <w:tcW w:w="6390" w:type="dxa"/>
          </w:tcPr>
          <w:p w14:paraId="17AA4651" w14:textId="4D611556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Task 4: Padding</w:t>
            </w:r>
          </w:p>
        </w:tc>
        <w:tc>
          <w:tcPr>
            <w:tcW w:w="2155" w:type="dxa"/>
          </w:tcPr>
          <w:p w14:paraId="7A585169" w14:textId="190D998F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182517" w14:paraId="2DB15884" w14:textId="77777777" w:rsidTr="00182517">
        <w:tc>
          <w:tcPr>
            <w:tcW w:w="805" w:type="dxa"/>
          </w:tcPr>
          <w:p w14:paraId="6B49450F" w14:textId="74ED13F4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5</w:t>
            </w:r>
          </w:p>
        </w:tc>
        <w:tc>
          <w:tcPr>
            <w:tcW w:w="6390" w:type="dxa"/>
          </w:tcPr>
          <w:p w14:paraId="74EB3DD7" w14:textId="015B817D" w:rsidR="00182517" w:rsidRPr="00182517" w:rsidRDefault="00182517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Task 5: </w:t>
            </w:r>
            <w:r w:rsidRPr="00182517">
              <w:rPr>
                <w:sz w:val="28"/>
                <w:szCs w:val="28"/>
              </w:rPr>
              <w:t>Error Propagation – Corrupted Cipher T</w:t>
            </w:r>
            <w:r>
              <w:rPr>
                <w:sz w:val="28"/>
                <w:szCs w:val="28"/>
              </w:rPr>
              <w:t>ext</w:t>
            </w:r>
          </w:p>
        </w:tc>
        <w:tc>
          <w:tcPr>
            <w:tcW w:w="2155" w:type="dxa"/>
          </w:tcPr>
          <w:p w14:paraId="7FB068CC" w14:textId="39C8CE8D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182517" w14:paraId="1FAD595C" w14:textId="77777777" w:rsidTr="00182517">
        <w:tc>
          <w:tcPr>
            <w:tcW w:w="805" w:type="dxa"/>
          </w:tcPr>
          <w:p w14:paraId="079D83EB" w14:textId="46238029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6</w:t>
            </w:r>
          </w:p>
        </w:tc>
        <w:tc>
          <w:tcPr>
            <w:tcW w:w="6390" w:type="dxa"/>
          </w:tcPr>
          <w:p w14:paraId="40DA782E" w14:textId="46C97139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Task 6.1: </w:t>
            </w:r>
            <w:r w:rsidRPr="00182517">
              <w:rPr>
                <w:sz w:val="28"/>
                <w:szCs w:val="28"/>
              </w:rPr>
              <w:t>Uniqueness of the IV</w:t>
            </w:r>
          </w:p>
        </w:tc>
        <w:tc>
          <w:tcPr>
            <w:tcW w:w="2155" w:type="dxa"/>
          </w:tcPr>
          <w:p w14:paraId="18416431" w14:textId="67A8DBA0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182517" w14:paraId="2569664C" w14:textId="77777777" w:rsidTr="00182517">
        <w:tc>
          <w:tcPr>
            <w:tcW w:w="805" w:type="dxa"/>
          </w:tcPr>
          <w:p w14:paraId="09DD3D0E" w14:textId="5AF87CEF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7</w:t>
            </w:r>
          </w:p>
        </w:tc>
        <w:tc>
          <w:tcPr>
            <w:tcW w:w="6390" w:type="dxa"/>
          </w:tcPr>
          <w:p w14:paraId="077BF1E5" w14:textId="3CBCDDFC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Task 6.2: </w:t>
            </w:r>
            <w:r w:rsidRPr="00182517">
              <w:rPr>
                <w:sz w:val="28"/>
                <w:szCs w:val="28"/>
              </w:rPr>
              <w:t>Common Mistake: Use the Same IV</w:t>
            </w:r>
          </w:p>
        </w:tc>
        <w:tc>
          <w:tcPr>
            <w:tcW w:w="2155" w:type="dxa"/>
          </w:tcPr>
          <w:p w14:paraId="38FB8D52" w14:textId="53FE7240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182517" w14:paraId="66F23283" w14:textId="77777777" w:rsidTr="00182517">
        <w:tc>
          <w:tcPr>
            <w:tcW w:w="805" w:type="dxa"/>
          </w:tcPr>
          <w:p w14:paraId="5849E2AE" w14:textId="09DDC713" w:rsidR="00182517" w:rsidRPr="00182517" w:rsidRDefault="00182517">
            <w:pPr>
              <w:rPr>
                <w:sz w:val="28"/>
                <w:szCs w:val="28"/>
              </w:rPr>
            </w:pPr>
            <w:r w:rsidRPr="00182517">
              <w:rPr>
                <w:sz w:val="28"/>
                <w:szCs w:val="28"/>
              </w:rPr>
              <w:t>8</w:t>
            </w:r>
          </w:p>
        </w:tc>
        <w:tc>
          <w:tcPr>
            <w:tcW w:w="6390" w:type="dxa"/>
          </w:tcPr>
          <w:p w14:paraId="258A1942" w14:textId="2A322369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Task 6.3: </w:t>
            </w:r>
            <w:r w:rsidRPr="00182517">
              <w:rPr>
                <w:sz w:val="28"/>
                <w:szCs w:val="28"/>
              </w:rPr>
              <w:t>Common Mistake: Use a Predictable IV</w:t>
            </w:r>
          </w:p>
        </w:tc>
        <w:tc>
          <w:tcPr>
            <w:tcW w:w="2155" w:type="dxa"/>
          </w:tcPr>
          <w:p w14:paraId="3DF7CFF8" w14:textId="2105FD81" w:rsidR="00182517" w:rsidRPr="00182517" w:rsidRDefault="001825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</w:tbl>
    <w:p w14:paraId="75B2406F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213F891E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3B770563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5A2A3293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6843AC61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2C684D37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618D8188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3932C1A8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7BA0C60B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1AD8AA3E" w14:textId="1858BA0B" w:rsidR="00182517" w:rsidRDefault="00182517">
      <w:pPr>
        <w:rPr>
          <w:b/>
          <w:bCs/>
          <w:sz w:val="28"/>
          <w:szCs w:val="28"/>
        </w:rPr>
      </w:pPr>
    </w:p>
    <w:p w14:paraId="1EE600FB" w14:textId="78C04D82" w:rsidR="00182517" w:rsidRDefault="00182517">
      <w:pPr>
        <w:rPr>
          <w:b/>
          <w:bCs/>
          <w:sz w:val="28"/>
          <w:szCs w:val="28"/>
        </w:rPr>
      </w:pPr>
    </w:p>
    <w:p w14:paraId="046A7A81" w14:textId="03EA4729" w:rsidR="00182517" w:rsidRDefault="00182517">
      <w:pPr>
        <w:rPr>
          <w:b/>
          <w:bCs/>
          <w:sz w:val="28"/>
          <w:szCs w:val="28"/>
        </w:rPr>
      </w:pPr>
    </w:p>
    <w:p w14:paraId="4DB8AE62" w14:textId="4106D22C" w:rsidR="00182517" w:rsidRDefault="00182517">
      <w:pPr>
        <w:rPr>
          <w:b/>
          <w:bCs/>
          <w:sz w:val="28"/>
          <w:szCs w:val="28"/>
        </w:rPr>
      </w:pPr>
    </w:p>
    <w:p w14:paraId="3DB9C364" w14:textId="1A89B244" w:rsidR="00182517" w:rsidRDefault="00182517">
      <w:pPr>
        <w:rPr>
          <w:b/>
          <w:bCs/>
          <w:sz w:val="28"/>
          <w:szCs w:val="28"/>
        </w:rPr>
      </w:pPr>
    </w:p>
    <w:p w14:paraId="4832BC94" w14:textId="60852D4A" w:rsidR="00182517" w:rsidRDefault="00182517">
      <w:pPr>
        <w:rPr>
          <w:b/>
          <w:bCs/>
          <w:sz w:val="28"/>
          <w:szCs w:val="28"/>
        </w:rPr>
      </w:pPr>
    </w:p>
    <w:p w14:paraId="702747EC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38A70CA3" w14:textId="61DA9D7D" w:rsidR="007231AF" w:rsidRPr="00182517" w:rsidRDefault="007231AF">
      <w:pPr>
        <w:rPr>
          <w:b/>
          <w:bCs/>
          <w:sz w:val="28"/>
          <w:szCs w:val="28"/>
        </w:rPr>
      </w:pPr>
      <w:r w:rsidRPr="00182517">
        <w:rPr>
          <w:b/>
          <w:bCs/>
          <w:sz w:val="28"/>
          <w:szCs w:val="28"/>
        </w:rPr>
        <w:lastRenderedPageBreak/>
        <w:t>Task 1: Frequency Analysis</w:t>
      </w:r>
    </w:p>
    <w:p w14:paraId="271415A3" w14:textId="32096887" w:rsidR="007231AF" w:rsidRPr="00182517" w:rsidRDefault="007231AF">
      <w:pPr>
        <w:rPr>
          <w:b/>
          <w:bCs/>
          <w:sz w:val="28"/>
          <w:szCs w:val="28"/>
        </w:rPr>
      </w:pPr>
      <w:r w:rsidRPr="00182517">
        <w:rPr>
          <w:b/>
          <w:bCs/>
          <w:noProof/>
          <w:sz w:val="28"/>
          <w:szCs w:val="28"/>
        </w:rPr>
        <w:drawing>
          <wp:inline distT="0" distB="0" distL="0" distR="0" wp14:anchorId="22A30EF4" wp14:editId="09558CDB">
            <wp:extent cx="5943600" cy="1435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DB03" w14:textId="78097A22" w:rsidR="007231AF" w:rsidRPr="00182517" w:rsidRDefault="007231AF">
      <w:pPr>
        <w:rPr>
          <w:sz w:val="28"/>
          <w:szCs w:val="28"/>
        </w:rPr>
      </w:pPr>
      <w:r w:rsidRPr="00182517">
        <w:rPr>
          <w:sz w:val="28"/>
          <w:szCs w:val="28"/>
        </w:rPr>
        <w:t xml:space="preserve">I first checked for maximum occurring three letter words and substituted them for ‘The’ &amp; ‘And’ and went on filling for rest of them. I also noticed that it was easy to predict words if at least two or three letters were known. </w:t>
      </w:r>
    </w:p>
    <w:p w14:paraId="1E9F63D0" w14:textId="77777777" w:rsidR="007231AF" w:rsidRPr="00182517" w:rsidRDefault="007231AF">
      <w:pPr>
        <w:rPr>
          <w:b/>
          <w:bCs/>
          <w:sz w:val="24"/>
          <w:szCs w:val="24"/>
        </w:rPr>
      </w:pPr>
    </w:p>
    <w:p w14:paraId="752C5BCF" w14:textId="63C4E6F8" w:rsidR="007231AF" w:rsidRPr="00182517" w:rsidRDefault="007231AF">
      <w:pPr>
        <w:rPr>
          <w:b/>
          <w:bCs/>
          <w:sz w:val="28"/>
          <w:szCs w:val="28"/>
        </w:rPr>
      </w:pPr>
      <w:r w:rsidRPr="00182517">
        <w:rPr>
          <w:b/>
          <w:bCs/>
          <w:sz w:val="28"/>
          <w:szCs w:val="28"/>
        </w:rPr>
        <w:t>Task 2: Encryption using Different Ciphers and Modes</w:t>
      </w:r>
    </w:p>
    <w:p w14:paraId="5716BFEE" w14:textId="3733D11E" w:rsidR="007231AF" w:rsidRPr="00182517" w:rsidRDefault="007231AF">
      <w:pPr>
        <w:rPr>
          <w:b/>
          <w:bCs/>
          <w:sz w:val="28"/>
          <w:szCs w:val="28"/>
        </w:rPr>
      </w:pPr>
      <w:r w:rsidRPr="00182517">
        <w:rPr>
          <w:sz w:val="28"/>
          <w:szCs w:val="28"/>
        </w:rPr>
        <w:t>Output with CBC</w:t>
      </w:r>
      <w:r w:rsidRPr="00182517">
        <w:rPr>
          <w:b/>
          <w:bCs/>
          <w:noProof/>
          <w:sz w:val="28"/>
          <w:szCs w:val="28"/>
        </w:rPr>
        <w:drawing>
          <wp:inline distT="0" distB="0" distL="0" distR="0" wp14:anchorId="62EAAF05" wp14:editId="4E6AF876">
            <wp:extent cx="5943600" cy="2350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5789" w14:textId="77777777" w:rsidR="007231AF" w:rsidRPr="00182517" w:rsidRDefault="007231AF">
      <w:pPr>
        <w:rPr>
          <w:b/>
          <w:bCs/>
          <w:noProof/>
          <w:sz w:val="28"/>
          <w:szCs w:val="28"/>
        </w:rPr>
      </w:pPr>
    </w:p>
    <w:p w14:paraId="4145C8E8" w14:textId="77777777" w:rsidR="007231AF" w:rsidRPr="00182517" w:rsidRDefault="007231AF">
      <w:pPr>
        <w:rPr>
          <w:b/>
          <w:bCs/>
          <w:noProof/>
          <w:sz w:val="28"/>
          <w:szCs w:val="28"/>
        </w:rPr>
      </w:pPr>
    </w:p>
    <w:p w14:paraId="099FE0CC" w14:textId="77054411" w:rsidR="007231AF" w:rsidRPr="00182517" w:rsidRDefault="007231AF">
      <w:pPr>
        <w:rPr>
          <w:noProof/>
          <w:sz w:val="28"/>
          <w:szCs w:val="28"/>
        </w:rPr>
      </w:pPr>
      <w:r w:rsidRPr="00182517">
        <w:rPr>
          <w:noProof/>
          <w:sz w:val="28"/>
          <w:szCs w:val="28"/>
        </w:rPr>
        <w:lastRenderedPageBreak/>
        <w:t>I used the sente</w:t>
      </w:r>
      <w:r w:rsidR="00182517" w:rsidRPr="00182517">
        <w:rPr>
          <w:noProof/>
          <w:sz w:val="28"/>
          <w:szCs w:val="28"/>
        </w:rPr>
        <w:t>n</w:t>
      </w:r>
      <w:r w:rsidRPr="00182517">
        <w:rPr>
          <w:noProof/>
          <w:sz w:val="28"/>
          <w:szCs w:val="28"/>
        </w:rPr>
        <w:t xml:space="preserve">ce “Does INFOSEC mean infromation security?” encoded it using the given key and iv </w:t>
      </w:r>
      <w:r w:rsidRPr="00182517">
        <w:rPr>
          <w:noProof/>
          <w:sz w:val="28"/>
          <w:szCs w:val="28"/>
        </w:rPr>
        <w:drawing>
          <wp:inline distT="0" distB="0" distL="0" distR="0" wp14:anchorId="03FE2A81" wp14:editId="78CA9E4E">
            <wp:extent cx="5943600" cy="1433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AF5E" w14:textId="77777777" w:rsidR="007231AF" w:rsidRPr="00182517" w:rsidRDefault="007231AF">
      <w:pPr>
        <w:rPr>
          <w:noProof/>
          <w:sz w:val="28"/>
          <w:szCs w:val="28"/>
        </w:rPr>
      </w:pPr>
    </w:p>
    <w:p w14:paraId="41C68907" w14:textId="6A6C349E" w:rsidR="007231AF" w:rsidRPr="00182517" w:rsidRDefault="007231AF">
      <w:pPr>
        <w:rPr>
          <w:noProof/>
          <w:sz w:val="28"/>
          <w:szCs w:val="28"/>
        </w:rPr>
      </w:pPr>
      <w:r w:rsidRPr="00182517">
        <w:rPr>
          <w:noProof/>
          <w:sz w:val="28"/>
          <w:szCs w:val="28"/>
        </w:rPr>
        <w:t>Hexa devimal output with -bf-cbc</w:t>
      </w:r>
      <w:r w:rsidRPr="00182517">
        <w:rPr>
          <w:noProof/>
          <w:sz w:val="28"/>
          <w:szCs w:val="28"/>
        </w:rPr>
        <w:drawing>
          <wp:inline distT="0" distB="0" distL="0" distR="0" wp14:anchorId="52B9AE9C" wp14:editId="71B4CCA5">
            <wp:extent cx="5943600" cy="8928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DC94" w14:textId="70586976" w:rsidR="007231AF" w:rsidRPr="00182517" w:rsidRDefault="007231AF">
      <w:pPr>
        <w:rPr>
          <w:noProof/>
          <w:sz w:val="28"/>
          <w:szCs w:val="28"/>
        </w:rPr>
      </w:pPr>
    </w:p>
    <w:p w14:paraId="0AD2CF0E" w14:textId="5F395911" w:rsidR="007231AF" w:rsidRPr="00182517" w:rsidRDefault="007231AF">
      <w:pPr>
        <w:rPr>
          <w:noProof/>
          <w:sz w:val="28"/>
          <w:szCs w:val="28"/>
        </w:rPr>
      </w:pPr>
      <w:r w:rsidRPr="00182517">
        <w:rPr>
          <w:noProof/>
          <w:sz w:val="28"/>
          <w:szCs w:val="28"/>
        </w:rPr>
        <w:t>Output with des-ede-cbc</w:t>
      </w:r>
      <w:r w:rsidRPr="00182517">
        <w:rPr>
          <w:noProof/>
          <w:sz w:val="28"/>
          <w:szCs w:val="28"/>
        </w:rPr>
        <w:drawing>
          <wp:inline distT="0" distB="0" distL="0" distR="0" wp14:anchorId="3A2911A6" wp14:editId="646A5B31">
            <wp:extent cx="5943600" cy="9277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B17" w14:textId="56867055" w:rsidR="007231AF" w:rsidRPr="00182517" w:rsidRDefault="007231AF">
      <w:pPr>
        <w:rPr>
          <w:noProof/>
          <w:sz w:val="28"/>
          <w:szCs w:val="28"/>
        </w:rPr>
      </w:pPr>
    </w:p>
    <w:p w14:paraId="7E904A9C" w14:textId="230B74A9" w:rsidR="007231AF" w:rsidRPr="00182517" w:rsidRDefault="007231AF">
      <w:pPr>
        <w:rPr>
          <w:noProof/>
          <w:sz w:val="28"/>
          <w:szCs w:val="28"/>
        </w:rPr>
      </w:pPr>
      <w:r w:rsidRPr="00182517">
        <w:rPr>
          <w:noProof/>
          <w:sz w:val="28"/>
          <w:szCs w:val="28"/>
        </w:rPr>
        <w:lastRenderedPageBreak/>
        <w:t>Hexadecimal output with</w:t>
      </w:r>
      <w:r w:rsidR="0028506D" w:rsidRPr="00182517">
        <w:rPr>
          <w:noProof/>
          <w:sz w:val="28"/>
          <w:szCs w:val="28"/>
        </w:rPr>
        <w:t xml:space="preserve"> </w:t>
      </w:r>
      <w:r w:rsidRPr="00182517">
        <w:rPr>
          <w:noProof/>
          <w:sz w:val="28"/>
          <w:szCs w:val="28"/>
        </w:rPr>
        <w:t xml:space="preserve"> </w:t>
      </w:r>
      <w:r w:rsidR="0028506D" w:rsidRPr="00182517">
        <w:rPr>
          <w:noProof/>
          <w:sz w:val="28"/>
          <w:szCs w:val="28"/>
        </w:rPr>
        <w:t xml:space="preserve"> -aes-128-cfb </w:t>
      </w:r>
      <w:r w:rsidRPr="00182517">
        <w:rPr>
          <w:noProof/>
          <w:sz w:val="28"/>
          <w:szCs w:val="28"/>
        </w:rPr>
        <w:drawing>
          <wp:inline distT="0" distB="0" distL="0" distR="0" wp14:anchorId="1EE063E1" wp14:editId="59F1B497">
            <wp:extent cx="5943600" cy="4462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35AA" w14:textId="06039FA4" w:rsidR="0028506D" w:rsidRPr="00182517" w:rsidRDefault="0028506D">
      <w:pPr>
        <w:rPr>
          <w:noProof/>
          <w:sz w:val="28"/>
          <w:szCs w:val="28"/>
        </w:rPr>
      </w:pPr>
      <w:r w:rsidRPr="00182517">
        <w:rPr>
          <w:noProof/>
          <w:sz w:val="28"/>
          <w:szCs w:val="28"/>
        </w:rPr>
        <w:t xml:space="preserve">Observation: Different ciphertypes produce different cip[her text pf different lengths and characters. </w:t>
      </w:r>
    </w:p>
    <w:p w14:paraId="5410039C" w14:textId="056757E2" w:rsidR="0028506D" w:rsidRPr="00182517" w:rsidRDefault="0028506D">
      <w:pPr>
        <w:rPr>
          <w:b/>
          <w:bCs/>
          <w:noProof/>
          <w:sz w:val="36"/>
          <w:szCs w:val="36"/>
        </w:rPr>
      </w:pPr>
    </w:p>
    <w:p w14:paraId="68A33544" w14:textId="3E4098D5" w:rsidR="0028506D" w:rsidRPr="00182517" w:rsidRDefault="0028506D">
      <w:pPr>
        <w:rPr>
          <w:b/>
          <w:bCs/>
          <w:sz w:val="28"/>
          <w:szCs w:val="28"/>
        </w:rPr>
      </w:pPr>
      <w:r w:rsidRPr="00182517">
        <w:rPr>
          <w:b/>
          <w:bCs/>
          <w:sz w:val="28"/>
          <w:szCs w:val="28"/>
        </w:rPr>
        <w:t>Task 3: Encryption Mode – ECB vs. CBC</w:t>
      </w:r>
      <w:r w:rsidRPr="00182517">
        <w:rPr>
          <w:b/>
          <w:bCs/>
          <w:noProof/>
          <w:sz w:val="28"/>
          <w:szCs w:val="28"/>
        </w:rPr>
        <w:drawing>
          <wp:inline distT="0" distB="0" distL="0" distR="0" wp14:anchorId="2F3D1B7D" wp14:editId="09BFD06E">
            <wp:extent cx="5943600" cy="16116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517">
        <w:rPr>
          <w:b/>
          <w:bCs/>
          <w:sz w:val="28"/>
          <w:szCs w:val="28"/>
        </w:rPr>
        <w:t xml:space="preserve"> </w:t>
      </w:r>
    </w:p>
    <w:p w14:paraId="4F3405FC" w14:textId="5B9A3F31" w:rsidR="0028506D" w:rsidRPr="00182517" w:rsidRDefault="0028506D">
      <w:pPr>
        <w:rPr>
          <w:noProof/>
          <w:sz w:val="36"/>
          <w:szCs w:val="36"/>
        </w:rPr>
      </w:pPr>
      <w:r w:rsidRPr="00182517">
        <w:rPr>
          <w:sz w:val="28"/>
          <w:szCs w:val="28"/>
        </w:rPr>
        <w:t>The one o</w:t>
      </w:r>
      <w:r w:rsidR="00182517" w:rsidRPr="00182517">
        <w:rPr>
          <w:sz w:val="28"/>
          <w:szCs w:val="28"/>
        </w:rPr>
        <w:t>n</w:t>
      </w:r>
      <w:r w:rsidRPr="00182517">
        <w:rPr>
          <w:sz w:val="28"/>
          <w:szCs w:val="28"/>
        </w:rPr>
        <w:t xml:space="preserve"> the left is output with CBC whereas the right is ECB. It can be observed that CBC is slightly better.</w:t>
      </w:r>
    </w:p>
    <w:p w14:paraId="13DDB214" w14:textId="7D523094" w:rsidR="007231AF" w:rsidRPr="00182517" w:rsidRDefault="0028506D">
      <w:pPr>
        <w:rPr>
          <w:sz w:val="28"/>
          <w:szCs w:val="28"/>
        </w:rPr>
      </w:pPr>
      <w:r w:rsidRPr="00182517">
        <w:rPr>
          <w:noProof/>
          <w:sz w:val="28"/>
          <w:szCs w:val="28"/>
        </w:rPr>
        <w:lastRenderedPageBreak/>
        <w:drawing>
          <wp:inline distT="0" distB="0" distL="0" distR="0" wp14:anchorId="24B05F5C" wp14:editId="678C9CA9">
            <wp:extent cx="5943600" cy="2931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A84F" w14:textId="0411C2C1" w:rsidR="0028506D" w:rsidRPr="00182517" w:rsidRDefault="0028506D">
      <w:pPr>
        <w:rPr>
          <w:sz w:val="28"/>
          <w:szCs w:val="28"/>
        </w:rPr>
      </w:pPr>
      <w:r w:rsidRPr="00182517">
        <w:rPr>
          <w:sz w:val="28"/>
          <w:szCs w:val="28"/>
        </w:rPr>
        <w:t xml:space="preserve">This is my picture on the left and CBC encryption on the right. We </w:t>
      </w:r>
      <w:r w:rsidR="00182517" w:rsidRPr="00182517">
        <w:rPr>
          <w:sz w:val="28"/>
          <w:szCs w:val="28"/>
        </w:rPr>
        <w:t>can’t</w:t>
      </w:r>
      <w:r w:rsidRPr="00182517">
        <w:rPr>
          <w:sz w:val="28"/>
          <w:szCs w:val="28"/>
        </w:rPr>
        <w:t xml:space="preserve"> make out shapes or even an outline of the main image form the encrypted one. </w:t>
      </w:r>
    </w:p>
    <w:p w14:paraId="7D37D3A8" w14:textId="61BFCEFD" w:rsidR="0028506D" w:rsidRPr="00182517" w:rsidRDefault="0028506D">
      <w:pPr>
        <w:rPr>
          <w:b/>
          <w:bCs/>
          <w:sz w:val="28"/>
          <w:szCs w:val="28"/>
        </w:rPr>
      </w:pPr>
    </w:p>
    <w:p w14:paraId="16749C99" w14:textId="1C09B0B1" w:rsidR="0028506D" w:rsidRPr="00182517" w:rsidRDefault="0028506D">
      <w:pPr>
        <w:rPr>
          <w:b/>
          <w:bCs/>
          <w:sz w:val="36"/>
          <w:szCs w:val="36"/>
        </w:rPr>
      </w:pPr>
      <w:r w:rsidRPr="00182517">
        <w:rPr>
          <w:b/>
          <w:bCs/>
          <w:sz w:val="28"/>
          <w:szCs w:val="28"/>
        </w:rPr>
        <w:t>Task 4: Padding</w:t>
      </w:r>
    </w:p>
    <w:p w14:paraId="6197BC78" w14:textId="075C6E90" w:rsidR="0028506D" w:rsidRPr="00182517" w:rsidRDefault="0028506D">
      <w:pPr>
        <w:rPr>
          <w:b/>
          <w:bCs/>
          <w:sz w:val="28"/>
          <w:szCs w:val="28"/>
        </w:rPr>
      </w:pPr>
      <w:r w:rsidRPr="00182517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17F329" wp14:editId="2F3B0C87">
                <wp:simplePos x="0" y="0"/>
                <wp:positionH relativeFrom="column">
                  <wp:posOffset>2819400</wp:posOffset>
                </wp:positionH>
                <wp:positionV relativeFrom="paragraph">
                  <wp:posOffset>2913380</wp:posOffset>
                </wp:positionV>
                <wp:extent cx="381000" cy="323850"/>
                <wp:effectExtent l="19050" t="19050" r="38100" b="381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352C53" id="Oval 13" o:spid="_x0000_s1026" style="position:absolute;margin-left:222pt;margin-top:229.4pt;width:30pt;height:2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" filled="f" strokecolor="#4472c4 [3204]" strokeweight="4.5pt"/>
            </w:pict>
          </mc:Fallback>
        </mc:AlternateContent>
      </w:r>
      <w:r w:rsidRPr="00182517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17606A" wp14:editId="4A56D6C2">
                <wp:simplePos x="0" y="0"/>
                <wp:positionH relativeFrom="margin">
                  <wp:align>center</wp:align>
                </wp:positionH>
                <wp:positionV relativeFrom="paragraph">
                  <wp:posOffset>1287780</wp:posOffset>
                </wp:positionV>
                <wp:extent cx="381000" cy="323850"/>
                <wp:effectExtent l="19050" t="19050" r="38100" b="3810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D69AB0" id="Oval 10" o:spid="_x0000_s1026" style="position:absolute;margin-left:0;margin-top:101.4pt;width:30pt;height:25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" filled="f" strokecolor="#4472c4 [3204]" strokeweight="4.5pt">
                <w10:wrap anchorx="margin"/>
              </v:oval>
            </w:pict>
          </mc:Fallback>
        </mc:AlternateContent>
      </w:r>
      <w:r w:rsidRPr="00182517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E7C988" wp14:editId="70B71111">
                <wp:simplePos x="0" y="0"/>
                <wp:positionH relativeFrom="column">
                  <wp:posOffset>2787650</wp:posOffset>
                </wp:positionH>
                <wp:positionV relativeFrom="paragraph">
                  <wp:posOffset>481330</wp:posOffset>
                </wp:positionV>
                <wp:extent cx="381000" cy="323850"/>
                <wp:effectExtent l="19050" t="19050" r="38100" b="3810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30E2AD" id="Oval 11" o:spid="_x0000_s1026" style="position:absolute;margin-left:219.5pt;margin-top:37.9pt;width:30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" filled="f" strokecolor="#4472c4 [3204]" strokeweight="4.5pt"/>
            </w:pict>
          </mc:Fallback>
        </mc:AlternateContent>
      </w:r>
      <w:r w:rsidRPr="00182517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8B6A18" wp14:editId="64E8E5C6">
                <wp:simplePos x="0" y="0"/>
                <wp:positionH relativeFrom="column">
                  <wp:posOffset>2787650</wp:posOffset>
                </wp:positionH>
                <wp:positionV relativeFrom="paragraph">
                  <wp:posOffset>138430</wp:posOffset>
                </wp:positionV>
                <wp:extent cx="381000" cy="323850"/>
                <wp:effectExtent l="19050" t="19050" r="38100" b="3810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38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6EF80A" id="Oval 12" o:spid="_x0000_s1026" style="position:absolute;margin-left:219.5pt;margin-top:10.9pt;width:30pt;height:2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" filled="f" strokecolor="#4472c4 [3204]" strokeweight="4.5pt"/>
            </w:pict>
          </mc:Fallback>
        </mc:AlternateContent>
      </w:r>
      <w:r w:rsidRPr="00182517">
        <w:rPr>
          <w:b/>
          <w:bCs/>
          <w:noProof/>
          <w:sz w:val="28"/>
          <w:szCs w:val="28"/>
        </w:rPr>
        <w:drawing>
          <wp:inline distT="0" distB="0" distL="0" distR="0" wp14:anchorId="509160F2" wp14:editId="00055C3E">
            <wp:extent cx="5740695" cy="32831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43C9" w14:textId="7DFE35A6" w:rsidR="0028506D" w:rsidRPr="00182517" w:rsidRDefault="0028506D">
      <w:pPr>
        <w:rPr>
          <w:sz w:val="28"/>
          <w:szCs w:val="28"/>
        </w:rPr>
      </w:pPr>
      <w:r w:rsidRPr="00182517">
        <w:rPr>
          <w:sz w:val="28"/>
          <w:szCs w:val="28"/>
        </w:rPr>
        <w:lastRenderedPageBreak/>
        <w:t xml:space="preserve">From the highlighted blue </w:t>
      </w:r>
      <w:r w:rsidR="00ED492C" w:rsidRPr="00182517">
        <w:rPr>
          <w:sz w:val="28"/>
          <w:szCs w:val="28"/>
        </w:rPr>
        <w:t>circles,</w:t>
      </w:r>
      <w:r w:rsidRPr="00182517">
        <w:rPr>
          <w:sz w:val="28"/>
          <w:szCs w:val="28"/>
        </w:rPr>
        <w:t xml:space="preserve"> we can say that both cbc and ecb has size of 16 whereas </w:t>
      </w:r>
      <w:r w:rsidR="00ED492C" w:rsidRPr="00182517">
        <w:rPr>
          <w:sz w:val="28"/>
          <w:szCs w:val="28"/>
        </w:rPr>
        <w:t>cfb and</w:t>
      </w:r>
      <w:r w:rsidRPr="00182517">
        <w:rPr>
          <w:sz w:val="28"/>
          <w:szCs w:val="28"/>
        </w:rPr>
        <w:t xml:space="preserve"> ofb has size of 5, so no padding is needed in cfb and ofb </w:t>
      </w:r>
      <w:r w:rsidR="00174CEA" w:rsidRPr="00182517">
        <w:rPr>
          <w:sz w:val="28"/>
          <w:szCs w:val="28"/>
        </w:rPr>
        <w:t xml:space="preserve">as they are stream ciphers </w:t>
      </w:r>
      <w:r w:rsidRPr="00182517">
        <w:rPr>
          <w:sz w:val="28"/>
          <w:szCs w:val="28"/>
        </w:rPr>
        <w:t xml:space="preserve">while padding is done in cbc and ecb as </w:t>
      </w:r>
      <w:r w:rsidR="00174CEA" w:rsidRPr="00182517">
        <w:rPr>
          <w:sz w:val="28"/>
          <w:szCs w:val="28"/>
        </w:rPr>
        <w:t xml:space="preserve">they are block ciphers. </w:t>
      </w:r>
    </w:p>
    <w:p w14:paraId="4144319E" w14:textId="70304A32" w:rsidR="00174CEA" w:rsidRPr="00182517" w:rsidRDefault="00174CEA">
      <w:pPr>
        <w:rPr>
          <w:b/>
          <w:bCs/>
          <w:sz w:val="28"/>
          <w:szCs w:val="28"/>
        </w:rPr>
      </w:pPr>
    </w:p>
    <w:p w14:paraId="079B4B2A" w14:textId="72D40480" w:rsidR="00174CEA" w:rsidRPr="00182517" w:rsidRDefault="00174CEA">
      <w:pPr>
        <w:rPr>
          <w:b/>
          <w:bCs/>
          <w:sz w:val="28"/>
          <w:szCs w:val="28"/>
        </w:rPr>
      </w:pPr>
      <w:r w:rsidRPr="00182517">
        <w:rPr>
          <w:b/>
          <w:bCs/>
          <w:sz w:val="28"/>
          <w:szCs w:val="28"/>
        </w:rPr>
        <w:t>Task 5: Error Propagation – Corrupted Cipher Text</w:t>
      </w:r>
    </w:p>
    <w:p w14:paraId="4ABD99A3" w14:textId="44E73372" w:rsidR="00174CEA" w:rsidRPr="00182517" w:rsidRDefault="00ED492C">
      <w:pPr>
        <w:rPr>
          <w:sz w:val="28"/>
          <w:szCs w:val="28"/>
        </w:rPr>
      </w:pPr>
      <w:r w:rsidRPr="00182517">
        <w:rPr>
          <w:sz w:val="28"/>
          <w:szCs w:val="28"/>
        </w:rPr>
        <w:t>Prediction before experiment: I think after the corruption, OFC should be able to retain everything while in the other three, all information will be lost.</w:t>
      </w:r>
    </w:p>
    <w:p w14:paraId="74AD7F17" w14:textId="77777777" w:rsidR="00ED492C" w:rsidRPr="00182517" w:rsidRDefault="00ED492C">
      <w:pPr>
        <w:rPr>
          <w:b/>
          <w:bCs/>
          <w:sz w:val="28"/>
          <w:szCs w:val="28"/>
        </w:rPr>
      </w:pPr>
    </w:p>
    <w:p w14:paraId="40773EC7" w14:textId="68E34B7E" w:rsidR="00174CEA" w:rsidRPr="00182517" w:rsidRDefault="00174CEA">
      <w:pPr>
        <w:rPr>
          <w:sz w:val="28"/>
          <w:szCs w:val="28"/>
        </w:rPr>
      </w:pPr>
      <w:r w:rsidRPr="00182517">
        <w:rPr>
          <w:sz w:val="28"/>
          <w:szCs w:val="28"/>
        </w:rPr>
        <w:t>Information retained after ofb: Everything</w:t>
      </w:r>
    </w:p>
    <w:p w14:paraId="66AF6468" w14:textId="0D01D8E5" w:rsidR="00174CEA" w:rsidRPr="00182517" w:rsidRDefault="00174CEA">
      <w:pPr>
        <w:rPr>
          <w:sz w:val="36"/>
          <w:szCs w:val="36"/>
        </w:rPr>
      </w:pPr>
      <w:r w:rsidRPr="00182517">
        <w:rPr>
          <w:noProof/>
          <w:sz w:val="36"/>
          <w:szCs w:val="36"/>
        </w:rPr>
        <w:drawing>
          <wp:inline distT="0" distB="0" distL="0" distR="0" wp14:anchorId="2F3DCB75" wp14:editId="14D1D4D6">
            <wp:extent cx="5943600" cy="13957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33B" w14:textId="77777777" w:rsidR="00174CEA" w:rsidRPr="00182517" w:rsidRDefault="00174CEA">
      <w:pPr>
        <w:rPr>
          <w:sz w:val="36"/>
          <w:szCs w:val="36"/>
        </w:rPr>
      </w:pPr>
    </w:p>
    <w:p w14:paraId="5F6673AD" w14:textId="46A4917C" w:rsidR="00174CEA" w:rsidRPr="00182517" w:rsidRDefault="00174CEA">
      <w:pPr>
        <w:rPr>
          <w:b/>
          <w:bCs/>
          <w:noProof/>
          <w:sz w:val="36"/>
          <w:szCs w:val="36"/>
        </w:rPr>
      </w:pPr>
      <w:r w:rsidRPr="00182517">
        <w:rPr>
          <w:sz w:val="28"/>
          <w:szCs w:val="28"/>
        </w:rPr>
        <w:t>Information retained after cfb: Everything until the bit that was corrupted.</w:t>
      </w:r>
      <w:r w:rsidRPr="00182517">
        <w:rPr>
          <w:b/>
          <w:bCs/>
          <w:noProof/>
          <w:sz w:val="36"/>
          <w:szCs w:val="36"/>
        </w:rPr>
        <w:t xml:space="preserve"> </w:t>
      </w:r>
      <w:r w:rsidRPr="00182517">
        <w:rPr>
          <w:b/>
          <w:bCs/>
          <w:noProof/>
          <w:sz w:val="36"/>
          <w:szCs w:val="36"/>
        </w:rPr>
        <w:drawing>
          <wp:inline distT="0" distB="0" distL="0" distR="0" wp14:anchorId="4AE96B49" wp14:editId="78205FA3">
            <wp:extent cx="5943600" cy="25501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4EBB" w14:textId="47771E15" w:rsidR="00174CEA" w:rsidRDefault="00174CEA">
      <w:pPr>
        <w:rPr>
          <w:b/>
          <w:bCs/>
          <w:noProof/>
          <w:sz w:val="36"/>
          <w:szCs w:val="36"/>
        </w:rPr>
      </w:pPr>
    </w:p>
    <w:p w14:paraId="7DCA972B" w14:textId="77777777" w:rsidR="00182517" w:rsidRDefault="00182517">
      <w:pPr>
        <w:rPr>
          <w:b/>
          <w:bCs/>
          <w:noProof/>
          <w:sz w:val="28"/>
          <w:szCs w:val="28"/>
        </w:rPr>
      </w:pPr>
    </w:p>
    <w:p w14:paraId="682AAAF1" w14:textId="64A3DFB9" w:rsidR="00174CEA" w:rsidRPr="00182517" w:rsidRDefault="00174CEA">
      <w:pPr>
        <w:rPr>
          <w:sz w:val="28"/>
          <w:szCs w:val="28"/>
        </w:rPr>
      </w:pPr>
      <w:r w:rsidRPr="00182517">
        <w:rPr>
          <w:noProof/>
          <w:sz w:val="28"/>
          <w:szCs w:val="28"/>
        </w:rPr>
        <w:lastRenderedPageBreak/>
        <w:t>Information retained after cbc: None</w:t>
      </w:r>
    </w:p>
    <w:p w14:paraId="044ACC9A" w14:textId="77777777" w:rsidR="00174CEA" w:rsidRPr="00182517" w:rsidRDefault="00174CEA">
      <w:pPr>
        <w:rPr>
          <w:sz w:val="36"/>
          <w:szCs w:val="36"/>
        </w:rPr>
      </w:pPr>
      <w:r w:rsidRPr="00182517">
        <w:rPr>
          <w:noProof/>
          <w:sz w:val="36"/>
          <w:szCs w:val="36"/>
        </w:rPr>
        <w:drawing>
          <wp:inline distT="0" distB="0" distL="0" distR="0" wp14:anchorId="6CF865B9" wp14:editId="6DE7EFBA">
            <wp:extent cx="5943600" cy="2668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07E6" w14:textId="77777777" w:rsidR="00174CEA" w:rsidRPr="00182517" w:rsidRDefault="00174CEA">
      <w:pPr>
        <w:rPr>
          <w:sz w:val="36"/>
          <w:szCs w:val="36"/>
        </w:rPr>
      </w:pPr>
    </w:p>
    <w:p w14:paraId="0FC071A5" w14:textId="7C02DA6A" w:rsidR="00174CEA" w:rsidRPr="00182517" w:rsidRDefault="00174CEA">
      <w:pPr>
        <w:rPr>
          <w:sz w:val="28"/>
          <w:szCs w:val="28"/>
        </w:rPr>
      </w:pPr>
      <w:r w:rsidRPr="00182517">
        <w:rPr>
          <w:sz w:val="28"/>
          <w:szCs w:val="28"/>
        </w:rPr>
        <w:t>Information retained after ecb: None</w:t>
      </w:r>
    </w:p>
    <w:p w14:paraId="54DA2C91" w14:textId="3EF19E06" w:rsidR="00174CEA" w:rsidRPr="00182517" w:rsidRDefault="00174CEA">
      <w:pPr>
        <w:rPr>
          <w:sz w:val="36"/>
          <w:szCs w:val="36"/>
        </w:rPr>
      </w:pPr>
      <w:r w:rsidRPr="00182517">
        <w:rPr>
          <w:noProof/>
          <w:sz w:val="36"/>
          <w:szCs w:val="36"/>
        </w:rPr>
        <w:drawing>
          <wp:inline distT="0" distB="0" distL="0" distR="0" wp14:anchorId="12E482DF" wp14:editId="6032988B">
            <wp:extent cx="5943600" cy="2257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3202" w14:textId="2AB34ACC" w:rsidR="00ED492C" w:rsidRPr="00182517" w:rsidRDefault="00ED492C">
      <w:pPr>
        <w:rPr>
          <w:sz w:val="36"/>
          <w:szCs w:val="36"/>
        </w:rPr>
      </w:pPr>
    </w:p>
    <w:p w14:paraId="14765C54" w14:textId="77777777" w:rsidR="00ED492C" w:rsidRPr="00182517" w:rsidRDefault="00ED492C">
      <w:pPr>
        <w:rPr>
          <w:sz w:val="28"/>
          <w:szCs w:val="28"/>
        </w:rPr>
      </w:pPr>
    </w:p>
    <w:p w14:paraId="6173D946" w14:textId="60163A17" w:rsidR="00ED492C" w:rsidRDefault="00ED492C">
      <w:pPr>
        <w:rPr>
          <w:b/>
          <w:bCs/>
          <w:sz w:val="28"/>
          <w:szCs w:val="28"/>
        </w:rPr>
      </w:pPr>
    </w:p>
    <w:p w14:paraId="4FBF6CBB" w14:textId="7DBB1CBE" w:rsidR="00182517" w:rsidRDefault="00182517">
      <w:pPr>
        <w:rPr>
          <w:b/>
          <w:bCs/>
          <w:sz w:val="28"/>
          <w:szCs w:val="28"/>
        </w:rPr>
      </w:pPr>
    </w:p>
    <w:p w14:paraId="0E4AAAEC" w14:textId="618BE9FD" w:rsidR="00182517" w:rsidRDefault="00182517">
      <w:pPr>
        <w:rPr>
          <w:b/>
          <w:bCs/>
          <w:sz w:val="28"/>
          <w:szCs w:val="28"/>
        </w:rPr>
      </w:pPr>
    </w:p>
    <w:p w14:paraId="4F9C68F9" w14:textId="77777777" w:rsidR="00182517" w:rsidRPr="00182517" w:rsidRDefault="00182517">
      <w:pPr>
        <w:rPr>
          <w:b/>
          <w:bCs/>
          <w:sz w:val="28"/>
          <w:szCs w:val="28"/>
        </w:rPr>
      </w:pPr>
    </w:p>
    <w:p w14:paraId="3B49464E" w14:textId="34632F7E" w:rsidR="00ED492C" w:rsidRPr="00182517" w:rsidRDefault="00ED492C">
      <w:pPr>
        <w:rPr>
          <w:b/>
          <w:bCs/>
          <w:sz w:val="28"/>
          <w:szCs w:val="28"/>
        </w:rPr>
      </w:pPr>
      <w:r w:rsidRPr="00182517">
        <w:rPr>
          <w:b/>
          <w:bCs/>
          <w:sz w:val="28"/>
          <w:szCs w:val="28"/>
        </w:rPr>
        <w:lastRenderedPageBreak/>
        <w:t>Task 6.1. Uniqueness of the IV</w:t>
      </w:r>
    </w:p>
    <w:p w14:paraId="5C21BF2D" w14:textId="15B0095A" w:rsidR="00ED492C" w:rsidRPr="00182517" w:rsidRDefault="00ED492C">
      <w:pPr>
        <w:rPr>
          <w:b/>
          <w:bCs/>
          <w:sz w:val="28"/>
          <w:szCs w:val="28"/>
        </w:rPr>
      </w:pPr>
    </w:p>
    <w:p w14:paraId="1D6379AB" w14:textId="2511E7B7" w:rsidR="00ED492C" w:rsidRPr="00182517" w:rsidRDefault="00ED492C">
      <w:pPr>
        <w:rPr>
          <w:sz w:val="28"/>
          <w:szCs w:val="28"/>
        </w:rPr>
      </w:pPr>
      <w:r w:rsidRPr="00182517">
        <w:rPr>
          <w:sz w:val="28"/>
          <w:szCs w:val="28"/>
        </w:rPr>
        <w:t>Encrypting 2 files with the same Key and IV and changing the third IV</w:t>
      </w:r>
    </w:p>
    <w:p w14:paraId="7B96C275" w14:textId="77777777" w:rsidR="00ED492C" w:rsidRPr="00182517" w:rsidRDefault="00ED492C">
      <w:pPr>
        <w:rPr>
          <w:sz w:val="44"/>
          <w:szCs w:val="44"/>
        </w:rPr>
      </w:pPr>
      <w:r w:rsidRPr="00182517">
        <w:rPr>
          <w:noProof/>
          <w:sz w:val="44"/>
          <w:szCs w:val="44"/>
        </w:rPr>
        <w:drawing>
          <wp:inline distT="0" distB="0" distL="0" distR="0" wp14:anchorId="26365664" wp14:editId="0CB16823">
            <wp:extent cx="5708943" cy="1231963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4B31" w14:textId="16214B67" w:rsidR="00ED492C" w:rsidRPr="00182517" w:rsidRDefault="00ED492C">
      <w:pPr>
        <w:rPr>
          <w:sz w:val="44"/>
          <w:szCs w:val="44"/>
        </w:rPr>
      </w:pPr>
    </w:p>
    <w:p w14:paraId="16567587" w14:textId="1975D724" w:rsidR="00ED492C" w:rsidRPr="00182517" w:rsidRDefault="00ED492C">
      <w:pPr>
        <w:rPr>
          <w:sz w:val="28"/>
          <w:szCs w:val="28"/>
        </w:rPr>
      </w:pPr>
      <w:r w:rsidRPr="00182517">
        <w:rPr>
          <w:sz w:val="28"/>
          <w:szCs w:val="28"/>
        </w:rPr>
        <w:t xml:space="preserve">Observation: Same IVs produce same </w:t>
      </w:r>
      <w:r w:rsidR="00182517" w:rsidRPr="00182517">
        <w:rPr>
          <w:sz w:val="28"/>
          <w:szCs w:val="28"/>
        </w:rPr>
        <w:t>encryption. H</w:t>
      </w:r>
      <w:r w:rsidRPr="00182517">
        <w:rPr>
          <w:sz w:val="28"/>
          <w:szCs w:val="28"/>
        </w:rPr>
        <w:t>ence IVs should be changed and shouldn’t be predictable.</w:t>
      </w:r>
    </w:p>
    <w:p w14:paraId="3EE7EAA9" w14:textId="38DC99AF" w:rsidR="00ED492C" w:rsidRPr="00182517" w:rsidRDefault="00ED492C">
      <w:pPr>
        <w:rPr>
          <w:sz w:val="44"/>
          <w:szCs w:val="44"/>
        </w:rPr>
      </w:pPr>
      <w:r w:rsidRPr="00182517">
        <w:rPr>
          <w:noProof/>
          <w:sz w:val="44"/>
          <w:szCs w:val="44"/>
        </w:rPr>
        <w:drawing>
          <wp:inline distT="0" distB="0" distL="0" distR="0" wp14:anchorId="7AF3BC6D" wp14:editId="0CF4CC07">
            <wp:extent cx="5689892" cy="2127359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B288" w14:textId="77777777" w:rsidR="00ED492C" w:rsidRPr="00182517" w:rsidRDefault="00ED492C">
      <w:pPr>
        <w:rPr>
          <w:sz w:val="44"/>
          <w:szCs w:val="44"/>
        </w:rPr>
      </w:pPr>
    </w:p>
    <w:p w14:paraId="526262F9" w14:textId="77777777" w:rsidR="00ED492C" w:rsidRPr="00182517" w:rsidRDefault="00ED492C">
      <w:pPr>
        <w:rPr>
          <w:sz w:val="28"/>
          <w:szCs w:val="28"/>
        </w:rPr>
      </w:pPr>
    </w:p>
    <w:p w14:paraId="61BE3FE5" w14:textId="77777777" w:rsidR="00ED492C" w:rsidRPr="00182517" w:rsidRDefault="00ED492C">
      <w:pPr>
        <w:rPr>
          <w:sz w:val="28"/>
          <w:szCs w:val="28"/>
        </w:rPr>
      </w:pPr>
    </w:p>
    <w:p w14:paraId="32FBB1F9" w14:textId="77777777" w:rsidR="00ED492C" w:rsidRPr="00182517" w:rsidRDefault="00ED492C">
      <w:pPr>
        <w:rPr>
          <w:sz w:val="28"/>
          <w:szCs w:val="28"/>
        </w:rPr>
      </w:pPr>
    </w:p>
    <w:p w14:paraId="5294216D" w14:textId="77777777" w:rsidR="00ED492C" w:rsidRPr="00182517" w:rsidRDefault="00ED492C">
      <w:pPr>
        <w:rPr>
          <w:sz w:val="28"/>
          <w:szCs w:val="28"/>
        </w:rPr>
      </w:pPr>
    </w:p>
    <w:p w14:paraId="1A48A2C7" w14:textId="77777777" w:rsidR="00ED492C" w:rsidRPr="00182517" w:rsidRDefault="00ED492C">
      <w:pPr>
        <w:rPr>
          <w:sz w:val="28"/>
          <w:szCs w:val="28"/>
        </w:rPr>
      </w:pPr>
    </w:p>
    <w:p w14:paraId="6BB68652" w14:textId="77777777" w:rsidR="00ED492C" w:rsidRPr="00182517" w:rsidRDefault="00ED492C">
      <w:pPr>
        <w:rPr>
          <w:b/>
          <w:bCs/>
          <w:sz w:val="28"/>
          <w:szCs w:val="28"/>
        </w:rPr>
      </w:pPr>
    </w:p>
    <w:p w14:paraId="43E0C50A" w14:textId="6F996B4E" w:rsidR="00ED492C" w:rsidRPr="00182517" w:rsidRDefault="00ED492C">
      <w:pPr>
        <w:rPr>
          <w:b/>
          <w:bCs/>
          <w:sz w:val="28"/>
          <w:szCs w:val="28"/>
        </w:rPr>
      </w:pPr>
      <w:r w:rsidRPr="00182517">
        <w:rPr>
          <w:b/>
          <w:bCs/>
          <w:sz w:val="28"/>
          <w:szCs w:val="28"/>
        </w:rPr>
        <w:lastRenderedPageBreak/>
        <w:t>Task 6.2. Common Mistake: Use the Same IV</w:t>
      </w:r>
    </w:p>
    <w:p w14:paraId="0941B580" w14:textId="544BE2B6" w:rsidR="00ED492C" w:rsidRPr="00182517" w:rsidRDefault="00ED492C">
      <w:pPr>
        <w:rPr>
          <w:b/>
          <w:bCs/>
          <w:sz w:val="28"/>
          <w:szCs w:val="28"/>
        </w:rPr>
      </w:pPr>
      <w:r w:rsidRPr="00182517">
        <w:rPr>
          <w:b/>
          <w:bCs/>
          <w:noProof/>
          <w:sz w:val="28"/>
          <w:szCs w:val="28"/>
        </w:rPr>
        <w:drawing>
          <wp:inline distT="0" distB="0" distL="0" distR="0" wp14:anchorId="3D8D6DE7" wp14:editId="0EAAB834">
            <wp:extent cx="5943600" cy="31191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41BF" w14:textId="77E8C49B" w:rsidR="00ED492C" w:rsidRPr="00182517" w:rsidRDefault="00ED492C">
      <w:pPr>
        <w:rPr>
          <w:sz w:val="28"/>
          <w:szCs w:val="28"/>
        </w:rPr>
      </w:pPr>
      <w:r w:rsidRPr="00182517">
        <w:rPr>
          <w:sz w:val="28"/>
          <w:szCs w:val="28"/>
        </w:rPr>
        <w:t>P2 can be completely revealed with the given information.</w:t>
      </w:r>
    </w:p>
    <w:p w14:paraId="37CB5C61" w14:textId="0FA3C8A3" w:rsidR="00ED492C" w:rsidRPr="00182517" w:rsidRDefault="00ED492C">
      <w:pPr>
        <w:rPr>
          <w:b/>
          <w:bCs/>
          <w:sz w:val="28"/>
          <w:szCs w:val="28"/>
        </w:rPr>
      </w:pPr>
    </w:p>
    <w:p w14:paraId="1954CF10" w14:textId="3119604C" w:rsidR="00ED492C" w:rsidRPr="00182517" w:rsidRDefault="00ED492C">
      <w:pPr>
        <w:rPr>
          <w:b/>
          <w:bCs/>
          <w:sz w:val="28"/>
          <w:szCs w:val="28"/>
        </w:rPr>
      </w:pPr>
      <w:r w:rsidRPr="00182517">
        <w:rPr>
          <w:b/>
          <w:bCs/>
          <w:sz w:val="28"/>
          <w:szCs w:val="28"/>
        </w:rPr>
        <w:t>Task 6.3. Common Mistake: Use a Predictable IV</w:t>
      </w:r>
    </w:p>
    <w:p w14:paraId="3590234B" w14:textId="57ECE1CE" w:rsidR="00ED492C" w:rsidRPr="00182517" w:rsidRDefault="00ED492C">
      <w:pPr>
        <w:rPr>
          <w:sz w:val="28"/>
          <w:szCs w:val="28"/>
        </w:rPr>
      </w:pPr>
      <w:r w:rsidRPr="00182517">
        <w:rPr>
          <w:sz w:val="28"/>
          <w:szCs w:val="28"/>
        </w:rPr>
        <w:t>I started out with the assumption that the message is ‘yes’ then I did XOR of all the known Hex values. If the resultant is the same then the message was yes. If it doesn’t match, then it’s no,</w:t>
      </w:r>
    </w:p>
    <w:p w14:paraId="03CCEBA7" w14:textId="359F84F6" w:rsidR="00ED492C" w:rsidRPr="00182517" w:rsidRDefault="00ED492C">
      <w:pPr>
        <w:rPr>
          <w:sz w:val="28"/>
          <w:szCs w:val="28"/>
        </w:rPr>
      </w:pPr>
      <w:r w:rsidRPr="00182517">
        <w:rPr>
          <w:sz w:val="28"/>
          <w:szCs w:val="28"/>
        </w:rPr>
        <w:t>Luckily, it was yes and it worked.</w:t>
      </w:r>
    </w:p>
    <w:p w14:paraId="43BCA523" w14:textId="78C9DCFB" w:rsidR="00ED492C" w:rsidRPr="00182517" w:rsidRDefault="00ED492C">
      <w:pPr>
        <w:rPr>
          <w:sz w:val="36"/>
          <w:szCs w:val="36"/>
        </w:rPr>
      </w:pPr>
      <w:r w:rsidRPr="00182517">
        <w:rPr>
          <w:noProof/>
          <w:sz w:val="36"/>
          <w:szCs w:val="36"/>
        </w:rPr>
        <w:drawing>
          <wp:inline distT="0" distB="0" distL="0" distR="0" wp14:anchorId="1C279B37" wp14:editId="515303E9">
            <wp:extent cx="5029458" cy="98430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7321" w14:textId="262A86D2" w:rsidR="00ED492C" w:rsidRPr="00182517" w:rsidRDefault="00ED492C">
      <w:pPr>
        <w:rPr>
          <w:sz w:val="28"/>
          <w:szCs w:val="28"/>
        </w:rPr>
      </w:pPr>
      <w:r w:rsidRPr="00182517">
        <w:rPr>
          <w:sz w:val="28"/>
          <w:szCs w:val="28"/>
        </w:rPr>
        <w:t>The first few bits match exactly to the cipher text of P1, which confirms that the message was yes.</w:t>
      </w:r>
    </w:p>
    <w:sectPr w:rsidR="00ED492C" w:rsidRPr="00182517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D7FA3" w14:textId="77777777" w:rsidR="0014238E" w:rsidRDefault="0014238E" w:rsidP="00182517">
      <w:pPr>
        <w:spacing w:after="0" w:line="240" w:lineRule="auto"/>
      </w:pPr>
      <w:r>
        <w:separator/>
      </w:r>
    </w:p>
  </w:endnote>
  <w:endnote w:type="continuationSeparator" w:id="0">
    <w:p w14:paraId="3FADE711" w14:textId="77777777" w:rsidR="0014238E" w:rsidRDefault="0014238E" w:rsidP="00182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22968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D06B66" w14:textId="036DEC8F" w:rsidR="00182517" w:rsidRDefault="0018251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8B4C30" w14:textId="77777777" w:rsidR="00182517" w:rsidRDefault="001825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249C0" w14:textId="77777777" w:rsidR="0014238E" w:rsidRDefault="0014238E" w:rsidP="00182517">
      <w:pPr>
        <w:spacing w:after="0" w:line="240" w:lineRule="auto"/>
      </w:pPr>
      <w:r>
        <w:separator/>
      </w:r>
    </w:p>
  </w:footnote>
  <w:footnote w:type="continuationSeparator" w:id="0">
    <w:p w14:paraId="34977914" w14:textId="77777777" w:rsidR="0014238E" w:rsidRDefault="0014238E" w:rsidP="0018251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1AF"/>
    <w:rsid w:val="0014238E"/>
    <w:rsid w:val="00174CEA"/>
    <w:rsid w:val="00176C2C"/>
    <w:rsid w:val="00182517"/>
    <w:rsid w:val="0028506D"/>
    <w:rsid w:val="0051321F"/>
    <w:rsid w:val="007231AF"/>
    <w:rsid w:val="007452ED"/>
    <w:rsid w:val="00C2273F"/>
    <w:rsid w:val="00C4566B"/>
    <w:rsid w:val="00ED4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AC8BE"/>
  <w15:chartTrackingRefBased/>
  <w15:docId w15:val="{7F91B09F-0367-4219-B6D7-A72B17FD1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825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25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1825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825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2517"/>
  </w:style>
  <w:style w:type="paragraph" w:styleId="Footer">
    <w:name w:val="footer"/>
    <w:basedOn w:val="Normal"/>
    <w:link w:val="FooterChar"/>
    <w:uiPriority w:val="99"/>
    <w:unhideWhenUsed/>
    <w:rsid w:val="001825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25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9C90F3-77E4-491B-B769-3916F3EE4F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10</Pages>
  <Words>416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Kayenat Patil</dc:creator>
  <cp:keywords/>
  <dc:description/>
  <cp:lastModifiedBy>Kayenat Patil</cp:lastModifiedBy>
  <cp:revision>3</cp:revision>
  <dcterms:created xsi:type="dcterms:W3CDTF">2022-02-25T01:26:00Z</dcterms:created>
  <dcterms:modified xsi:type="dcterms:W3CDTF">2022-05-17T22:06:00Z</dcterms:modified>
</cp:coreProperties>
</file>